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ACC2" w14:textId="18E5621F" w:rsidR="00F71900" w:rsidRDefault="00D819AB" w:rsidP="009B1F3E">
      <w:r>
        <w:rPr>
          <w:noProof/>
          <w14:ligatures w14:val="standardContextual"/>
        </w:rPr>
        <w:drawing>
          <wp:inline distT="0" distB="0" distL="0" distR="0" wp14:anchorId="32F202B3" wp14:editId="0B76BABE">
            <wp:extent cx="6686550" cy="814624"/>
            <wp:effectExtent l="0" t="0" r="0" b="5080"/>
            <wp:docPr id="14952933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93317" name="Afbeelding 14952933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022" cy="8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6030" w14:textId="77777777" w:rsidR="00DF2BD9" w:rsidRDefault="00D819AB" w:rsidP="005A15B1">
      <w:pPr>
        <w:jc w:val="center"/>
        <w:rPr>
          <w:rFonts w:ascii="Calibri" w:hAnsi="Calibri" w:cs="Calibri"/>
          <w:color w:val="1F122E" w:themeColor="text1"/>
          <w:sz w:val="24"/>
          <w:szCs w:val="24"/>
        </w:rPr>
      </w:pPr>
      <w:r w:rsidRPr="00D819AB">
        <w:rPr>
          <w:rFonts w:ascii="Calibri" w:hAnsi="Calibri" w:cs="Calibri"/>
          <w:b/>
          <w:bCs/>
          <w:sz w:val="36"/>
          <w:szCs w:val="36"/>
        </w:rPr>
        <w:t>WORKSHOP “BORDERLINE BIJ VOLWASSENEN”</w:t>
      </w:r>
      <w:r w:rsidRPr="005A15B1">
        <w:rPr>
          <w:rFonts w:ascii="Calibri" w:hAnsi="Calibri" w:cs="Calibri"/>
          <w:b/>
          <w:bCs/>
          <w:color w:val="FD6804"/>
          <w:sz w:val="24"/>
          <w:szCs w:val="24"/>
        </w:rPr>
        <w:br/>
      </w:r>
    </w:p>
    <w:p w14:paraId="0902A2FE" w14:textId="77777777" w:rsidR="00DF2BD9" w:rsidRDefault="00D819AB" w:rsidP="00D819AB">
      <w:pPr>
        <w:rPr>
          <w:rFonts w:ascii="Calibri" w:hAnsi="Calibri" w:cs="Calibri"/>
          <w:color w:val="1F122E" w:themeColor="text1"/>
          <w:sz w:val="24"/>
          <w:szCs w:val="24"/>
        </w:rPr>
      </w:pPr>
      <w:r w:rsidRPr="005A15B1">
        <w:rPr>
          <w:rFonts w:ascii="Calibri" w:hAnsi="Calibri" w:cs="Calibri"/>
          <w:color w:val="1F122E" w:themeColor="text1"/>
          <w:sz w:val="24"/>
          <w:szCs w:val="24"/>
        </w:rPr>
        <w:t>Ben jij op zoek naar meer inzichten over de diagnose borderline bij volwassenen? Dan is deze workshop voor jou!</w:t>
      </w:r>
    </w:p>
    <w:p w14:paraId="40667E37" w14:textId="7755F908" w:rsidR="00D819AB" w:rsidRPr="005A15B1" w:rsidRDefault="00D819AB" w:rsidP="00D819AB">
      <w:pPr>
        <w:rPr>
          <w:rFonts w:ascii="Calibri" w:hAnsi="Calibri" w:cs="Calibri"/>
          <w:color w:val="1F122E" w:themeColor="text1"/>
          <w:sz w:val="24"/>
          <w:szCs w:val="24"/>
        </w:rPr>
      </w:pP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Op </w:t>
      </w:r>
      <w:r w:rsidRPr="005A15B1">
        <w:rPr>
          <w:rFonts w:ascii="Calibri" w:hAnsi="Calibri" w:cs="Calibri"/>
          <w:b/>
          <w:bCs/>
          <w:color w:val="1F122E" w:themeColor="text1"/>
          <w:sz w:val="24"/>
          <w:szCs w:val="24"/>
        </w:rPr>
        <w:t>vrijdag 7 maart van 13.00 tot 15.00 uur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organiseert Saskia Koster</w:t>
      </w:r>
      <w:r w:rsidR="005A15B1">
        <w:rPr>
          <w:rFonts w:ascii="Calibri" w:hAnsi="Calibri" w:cs="Calibri"/>
          <w:color w:val="1F122E" w:themeColor="text1"/>
          <w:sz w:val="24"/>
          <w:szCs w:val="24"/>
        </w:rPr>
        <w:t xml:space="preserve"> in het huis van de wijk Oriënt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een inspirerende en informatieve workshop waarin zij haar kennis en ervaringen deelt. </w:t>
      </w:r>
      <w:r w:rsidR="00DF2BD9">
        <w:rPr>
          <w:rFonts w:ascii="Calibri" w:hAnsi="Calibri" w:cs="Calibri"/>
          <w:color w:val="1F122E" w:themeColor="text1"/>
          <w:sz w:val="24"/>
          <w:szCs w:val="24"/>
        </w:rPr>
        <w:br/>
        <w:t>S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askia biedt </w:t>
      </w:r>
      <w:r w:rsidR="001D401D">
        <w:rPr>
          <w:rFonts w:ascii="Calibri" w:hAnsi="Calibri" w:cs="Calibri"/>
          <w:color w:val="1F122E" w:themeColor="text1"/>
          <w:sz w:val="24"/>
          <w:szCs w:val="24"/>
        </w:rPr>
        <w:t>inzicht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in wat de diagnose borderline betekent voor volwassenen. Naast wetenschappelijke informatie over de kenmerken van borderline, deelt zij haar persoonlijke ervaringen en </w:t>
      </w:r>
      <w:r w:rsidR="001D401D">
        <w:rPr>
          <w:rFonts w:ascii="Calibri" w:hAnsi="Calibri" w:cs="Calibri"/>
          <w:color w:val="1F122E" w:themeColor="text1"/>
          <w:sz w:val="24"/>
          <w:szCs w:val="24"/>
        </w:rPr>
        <w:t>is er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ruimte voor een open gesprek over de stigma’s die vaak met </w:t>
      </w:r>
      <w:r w:rsidR="001D401D">
        <w:rPr>
          <w:rFonts w:ascii="Calibri" w:hAnsi="Calibri" w:cs="Calibri"/>
          <w:color w:val="1F122E" w:themeColor="text1"/>
          <w:sz w:val="24"/>
          <w:szCs w:val="24"/>
        </w:rPr>
        <w:t>de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diagnose gepaard gaan.</w:t>
      </w:r>
    </w:p>
    <w:p w14:paraId="3704E23E" w14:textId="7398F556" w:rsidR="00D819AB" w:rsidRPr="005A15B1" w:rsidRDefault="00D819AB" w:rsidP="00D819AB">
      <w:pPr>
        <w:rPr>
          <w:rFonts w:ascii="Calibri" w:hAnsi="Calibri" w:cs="Calibri"/>
          <w:color w:val="1F122E" w:themeColor="text1"/>
          <w:sz w:val="24"/>
          <w:szCs w:val="24"/>
        </w:rPr>
      </w:pP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Of je nu zelf een borderline-diagnose hebt, of gewoon meer </w:t>
      </w:r>
      <w:r w:rsidR="001D401D">
        <w:rPr>
          <w:rFonts w:ascii="Calibri" w:hAnsi="Calibri" w:cs="Calibri"/>
          <w:color w:val="1F122E" w:themeColor="text1"/>
          <w:sz w:val="24"/>
          <w:szCs w:val="24"/>
        </w:rPr>
        <w:t>wil</w:t>
      </w:r>
      <w:r w:rsidRPr="005A15B1">
        <w:rPr>
          <w:rFonts w:ascii="Calibri" w:hAnsi="Calibri" w:cs="Calibri"/>
          <w:color w:val="1F122E" w:themeColor="text1"/>
          <w:sz w:val="24"/>
          <w:szCs w:val="24"/>
        </w:rPr>
        <w:t xml:space="preserve"> leren over dit onderwerp: iedereen is van harte welkom om deel te nemen aan deze waardevolle workshop.</w:t>
      </w:r>
    </w:p>
    <w:p w14:paraId="51682B54" w14:textId="16101F0D" w:rsidR="00D819AB" w:rsidRPr="005A15B1" w:rsidRDefault="00D819AB" w:rsidP="00D819AB">
      <w:pPr>
        <w:rPr>
          <w:rFonts w:ascii="Calibri" w:hAnsi="Calibri" w:cs="Calibri"/>
          <w:color w:val="1F122E" w:themeColor="text1"/>
          <w:sz w:val="24"/>
          <w:szCs w:val="24"/>
        </w:rPr>
      </w:pPr>
      <w:r w:rsidRPr="005A15B1">
        <w:rPr>
          <w:rFonts w:ascii="Calibri" w:hAnsi="Calibri" w:cs="Calibri"/>
          <w:color w:val="1F122E" w:themeColor="text1"/>
          <w:sz w:val="24"/>
          <w:szCs w:val="24"/>
        </w:rPr>
        <w:t>Mis deze kans niet om meer inzichten te krijgen en het stigma rondom borderline bespreekbaar te maken!</w:t>
      </w:r>
    </w:p>
    <w:p w14:paraId="3EE41C51" w14:textId="6FE39F8D" w:rsidR="00D819AB" w:rsidRDefault="00D819AB" w:rsidP="009B1F3E">
      <w:pPr>
        <w:rPr>
          <w:rFonts w:ascii="Calibri" w:hAnsi="Calibri" w:cs="Calibri"/>
          <w:color w:val="1F122E" w:themeColor="text1"/>
          <w:sz w:val="24"/>
          <w:szCs w:val="24"/>
        </w:rPr>
      </w:pPr>
      <w:r w:rsidRPr="005A15B1">
        <w:rPr>
          <w:rFonts w:ascii="Calibri" w:hAnsi="Calibri" w:cs="Calibri"/>
          <w:color w:val="1F122E" w:themeColor="text1"/>
          <w:sz w:val="24"/>
          <w:szCs w:val="24"/>
        </w:rPr>
        <w:t>We hopen je daar te zien!</w:t>
      </w:r>
    </w:p>
    <w:p w14:paraId="5D1436BE" w14:textId="74F7611C" w:rsidR="004449BA" w:rsidRPr="005A15B1" w:rsidRDefault="00091524" w:rsidP="009B1F3E">
      <w:pPr>
        <w:rPr>
          <w:rFonts w:ascii="Calibri" w:hAnsi="Calibri" w:cs="Calibri"/>
          <w:sz w:val="24"/>
          <w:szCs w:val="24"/>
        </w:rPr>
      </w:pPr>
      <w:r w:rsidRPr="002F6640">
        <w:rPr>
          <w:rFonts w:ascii="Calibri" w:hAnsi="Calibri" w:cs="Calibri"/>
          <w:b/>
          <w:bCs/>
          <w:color w:val="1F122E" w:themeColor="text1"/>
          <w:sz w:val="24"/>
          <w:szCs w:val="24"/>
        </w:rPr>
        <w:t>De Herstelacademie</w:t>
      </w:r>
      <w:r w:rsidR="002F6640">
        <w:rPr>
          <w:rFonts w:ascii="Calibri" w:hAnsi="Calibri" w:cs="Calibri"/>
          <w:b/>
          <w:bCs/>
          <w:color w:val="1F122E" w:themeColor="text1"/>
          <w:sz w:val="24"/>
          <w:szCs w:val="24"/>
        </w:rPr>
        <w:t xml:space="preserve"> in de wijk</w:t>
      </w:r>
      <w:r w:rsidRPr="002F6640">
        <w:rPr>
          <w:rFonts w:ascii="Calibri" w:hAnsi="Calibri" w:cs="Calibri"/>
          <w:b/>
          <w:bCs/>
          <w:color w:val="1F122E" w:themeColor="text1"/>
          <w:sz w:val="24"/>
          <w:szCs w:val="24"/>
        </w:rPr>
        <w:t xml:space="preserve"> - Prins Alexander</w:t>
      </w:r>
      <w:r>
        <w:rPr>
          <w:rFonts w:ascii="Calibri" w:hAnsi="Calibri" w:cs="Calibri"/>
          <w:color w:val="1F122E" w:themeColor="text1"/>
          <w:sz w:val="24"/>
          <w:szCs w:val="24"/>
        </w:rPr>
        <w:br/>
      </w:r>
      <w:r w:rsidR="004449BA">
        <w:rPr>
          <w:rFonts w:ascii="Calibri" w:hAnsi="Calibri" w:cs="Calibri"/>
          <w:color w:val="1F122E" w:themeColor="text1"/>
          <w:sz w:val="24"/>
          <w:szCs w:val="24"/>
        </w:rPr>
        <w:t>Huis van de wijk Oriënt</w:t>
      </w:r>
      <w:r w:rsidR="004449BA">
        <w:rPr>
          <w:rFonts w:ascii="Calibri" w:hAnsi="Calibri" w:cs="Calibri"/>
          <w:color w:val="1F122E" w:themeColor="text1"/>
          <w:sz w:val="24"/>
          <w:szCs w:val="24"/>
        </w:rPr>
        <w:br/>
        <w:t>Kobehof 7, Rotterdam Oosterflank</w:t>
      </w:r>
    </w:p>
    <w:p w14:paraId="585EF1C7" w14:textId="18DA7BCB" w:rsidR="00D819AB" w:rsidRPr="009B1F3E" w:rsidRDefault="00D819AB" w:rsidP="0009152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0CBD9D7" wp14:editId="5B37E1D1">
            <wp:extent cx="6524936" cy="4349750"/>
            <wp:effectExtent l="0" t="0" r="9525" b="0"/>
            <wp:docPr id="1929273545" name="Afbeelding 2" descr="Afbeelding met tekenfilm, tekening, illustratie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73545" name="Afbeelding 2" descr="Afbeelding met tekenfilm, tekening, illustratie, clipart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617" cy="43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9AB" w:rsidRPr="009B1F3E" w:rsidSect="00D819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217" w14:textId="77777777" w:rsidR="001234AF" w:rsidRDefault="001234AF" w:rsidP="008B663B">
      <w:pPr>
        <w:spacing w:after="0" w:line="240" w:lineRule="auto"/>
      </w:pPr>
      <w:r>
        <w:separator/>
      </w:r>
    </w:p>
  </w:endnote>
  <w:endnote w:type="continuationSeparator" w:id="0">
    <w:p w14:paraId="362ABB7D" w14:textId="77777777" w:rsidR="001234AF" w:rsidRDefault="001234AF" w:rsidP="008B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5380" w14:textId="77777777" w:rsidR="001234AF" w:rsidRDefault="001234AF" w:rsidP="008B663B">
      <w:pPr>
        <w:spacing w:after="0" w:line="240" w:lineRule="auto"/>
      </w:pPr>
      <w:r>
        <w:separator/>
      </w:r>
    </w:p>
  </w:footnote>
  <w:footnote w:type="continuationSeparator" w:id="0">
    <w:p w14:paraId="141AA18D" w14:textId="77777777" w:rsidR="001234AF" w:rsidRDefault="001234AF" w:rsidP="008B6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AB"/>
    <w:rsid w:val="00091524"/>
    <w:rsid w:val="000D54F7"/>
    <w:rsid w:val="000E2AB9"/>
    <w:rsid w:val="001234AF"/>
    <w:rsid w:val="001839B7"/>
    <w:rsid w:val="001A37A1"/>
    <w:rsid w:val="001D401D"/>
    <w:rsid w:val="00212A63"/>
    <w:rsid w:val="002239E0"/>
    <w:rsid w:val="0027408D"/>
    <w:rsid w:val="002D7224"/>
    <w:rsid w:val="002F6640"/>
    <w:rsid w:val="004011BC"/>
    <w:rsid w:val="004016DD"/>
    <w:rsid w:val="004449BA"/>
    <w:rsid w:val="004652FC"/>
    <w:rsid w:val="004B4BB7"/>
    <w:rsid w:val="00504768"/>
    <w:rsid w:val="00541A18"/>
    <w:rsid w:val="005A15B1"/>
    <w:rsid w:val="00642764"/>
    <w:rsid w:val="006D583C"/>
    <w:rsid w:val="0085673A"/>
    <w:rsid w:val="00897865"/>
    <w:rsid w:val="008A474F"/>
    <w:rsid w:val="008B663B"/>
    <w:rsid w:val="008E1331"/>
    <w:rsid w:val="008E29DB"/>
    <w:rsid w:val="008F4ACE"/>
    <w:rsid w:val="00967BF7"/>
    <w:rsid w:val="0097741E"/>
    <w:rsid w:val="009B1F3E"/>
    <w:rsid w:val="00A95C7E"/>
    <w:rsid w:val="00AD100A"/>
    <w:rsid w:val="00AD552A"/>
    <w:rsid w:val="00B0595B"/>
    <w:rsid w:val="00C277B0"/>
    <w:rsid w:val="00C433EB"/>
    <w:rsid w:val="00D30C09"/>
    <w:rsid w:val="00D819AB"/>
    <w:rsid w:val="00D85649"/>
    <w:rsid w:val="00D92D17"/>
    <w:rsid w:val="00DF2BD9"/>
    <w:rsid w:val="00E06B19"/>
    <w:rsid w:val="00EA36A5"/>
    <w:rsid w:val="00ED6054"/>
    <w:rsid w:val="00F71900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5CA6"/>
  <w15:chartTrackingRefBased/>
  <w15:docId w15:val="{E470E3FE-A371-457A-AD2A-70E3391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331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rsid w:val="00D8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0000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D8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19AB"/>
    <w:pPr>
      <w:keepNext/>
      <w:keepLines/>
      <w:spacing w:before="160" w:after="80"/>
      <w:outlineLvl w:val="2"/>
    </w:pPr>
    <w:rPr>
      <w:rFonts w:eastAsiaTheme="majorEastAsia" w:cstheme="majorBidi"/>
      <w:color w:val="BF0000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0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19AB"/>
    <w:pPr>
      <w:keepNext/>
      <w:keepLines/>
      <w:spacing w:before="80" w:after="40"/>
      <w:outlineLvl w:val="4"/>
    </w:pPr>
    <w:rPr>
      <w:rFonts w:eastAsiaTheme="majorEastAsia" w:cstheme="majorBidi"/>
      <w:color w:val="BF00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A3D9D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19AB"/>
    <w:pPr>
      <w:keepNext/>
      <w:keepLines/>
      <w:spacing w:before="40" w:after="0"/>
      <w:outlineLvl w:val="6"/>
    </w:pPr>
    <w:rPr>
      <w:rFonts w:eastAsiaTheme="majorEastAsia" w:cstheme="majorBidi"/>
      <w:color w:val="6A3D9D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19AB"/>
    <w:pPr>
      <w:keepNext/>
      <w:keepLines/>
      <w:spacing w:after="0"/>
      <w:outlineLvl w:val="7"/>
    </w:pPr>
    <w:rPr>
      <w:rFonts w:eastAsiaTheme="majorEastAsia" w:cstheme="majorBidi"/>
      <w:i/>
      <w:iCs/>
      <w:color w:val="3F255E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19AB"/>
    <w:pPr>
      <w:keepNext/>
      <w:keepLines/>
      <w:spacing w:after="0"/>
      <w:outlineLvl w:val="8"/>
    </w:pPr>
    <w:rPr>
      <w:rFonts w:eastAsiaTheme="majorEastAsia" w:cstheme="majorBidi"/>
      <w:color w:val="3F255E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663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8B663B"/>
  </w:style>
  <w:style w:type="paragraph" w:styleId="Voettekst">
    <w:name w:val="footer"/>
    <w:basedOn w:val="Standaard"/>
    <w:link w:val="VoettekstChar"/>
    <w:uiPriority w:val="99"/>
    <w:unhideWhenUsed/>
    <w:rsid w:val="008B663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663B"/>
  </w:style>
  <w:style w:type="paragraph" w:customStyle="1" w:styleId="Koptitelgro-up">
    <w:name w:val="Kop / titel gro-up"/>
    <w:basedOn w:val="Standaard"/>
    <w:link w:val="Koptitelgro-upChar"/>
    <w:qFormat/>
    <w:rsid w:val="00A95C7E"/>
    <w:pPr>
      <w:spacing w:after="0" w:line="259" w:lineRule="auto"/>
    </w:pPr>
    <w:rPr>
      <w:rFonts w:asciiTheme="majorHAnsi" w:hAnsiTheme="majorHAnsi" w:cs="Poppins"/>
      <w:bCs/>
      <w:color w:val="1F122E"/>
      <w:kern w:val="2"/>
      <w:sz w:val="52"/>
      <w:szCs w:val="52"/>
      <w:lang w:val="en-US"/>
      <w14:ligatures w14:val="standardContextual"/>
    </w:rPr>
  </w:style>
  <w:style w:type="character" w:customStyle="1" w:styleId="Koptitelgro-upChar">
    <w:name w:val="Kop / titel gro-up Char"/>
    <w:basedOn w:val="Standaardalinea-lettertype"/>
    <w:link w:val="Koptitelgro-up"/>
    <w:rsid w:val="00A95C7E"/>
    <w:rPr>
      <w:rFonts w:asciiTheme="majorHAnsi" w:hAnsiTheme="majorHAnsi" w:cs="Poppins"/>
      <w:bCs/>
      <w:color w:val="1F122E"/>
      <w:sz w:val="52"/>
      <w:szCs w:val="52"/>
      <w:lang w:val="en-US"/>
    </w:rPr>
  </w:style>
  <w:style w:type="paragraph" w:customStyle="1" w:styleId="Tussenkopgro-up">
    <w:name w:val="Tussenkop gro-up"/>
    <w:basedOn w:val="Standaard"/>
    <w:link w:val="Tussenkopgro-upChar"/>
    <w:qFormat/>
    <w:rsid w:val="00A95C7E"/>
    <w:pPr>
      <w:spacing w:after="0" w:line="259" w:lineRule="auto"/>
    </w:pPr>
    <w:rPr>
      <w:rFonts w:ascii="Poppins" w:hAnsi="Poppins" w:cs="Poppins"/>
      <w:b/>
      <w:bCs/>
      <w:color w:val="1F122E"/>
      <w:kern w:val="2"/>
      <w:sz w:val="28"/>
      <w:szCs w:val="28"/>
      <w:lang w:val="en-US"/>
      <w14:ligatures w14:val="standardContextual"/>
    </w:rPr>
  </w:style>
  <w:style w:type="character" w:customStyle="1" w:styleId="Tussenkopgro-upChar">
    <w:name w:val="Tussenkop gro-up Char"/>
    <w:basedOn w:val="Standaardalinea-lettertype"/>
    <w:link w:val="Tussenkopgro-up"/>
    <w:rsid w:val="00A95C7E"/>
    <w:rPr>
      <w:rFonts w:ascii="Poppins" w:hAnsi="Poppins" w:cs="Poppins"/>
      <w:b/>
      <w:bCs/>
      <w:color w:val="1F122E"/>
      <w:sz w:val="28"/>
      <w:szCs w:val="28"/>
      <w:lang w:val="en-US"/>
    </w:rPr>
  </w:style>
  <w:style w:type="paragraph" w:customStyle="1" w:styleId="Plattetekstgro-up">
    <w:name w:val="Platte tekst gro-up"/>
    <w:basedOn w:val="Standaard"/>
    <w:link w:val="Plattetekstgro-upChar"/>
    <w:qFormat/>
    <w:rsid w:val="00A95C7E"/>
    <w:pPr>
      <w:spacing w:after="0" w:line="259" w:lineRule="auto"/>
    </w:pPr>
    <w:rPr>
      <w:rFonts w:ascii="Poppins" w:hAnsi="Poppins" w:cs="Poppins"/>
      <w:color w:val="1F122E"/>
      <w:kern w:val="2"/>
      <w:sz w:val="20"/>
      <w:szCs w:val="20"/>
      <w:lang w:val="en-US"/>
      <w14:ligatures w14:val="standardContextual"/>
    </w:rPr>
  </w:style>
  <w:style w:type="character" w:customStyle="1" w:styleId="Plattetekstgro-upChar">
    <w:name w:val="Platte tekst gro-up Char"/>
    <w:basedOn w:val="Standaardalinea-lettertype"/>
    <w:link w:val="Plattetekstgro-up"/>
    <w:rsid w:val="00A95C7E"/>
    <w:rPr>
      <w:rFonts w:ascii="Poppins" w:hAnsi="Poppins" w:cs="Poppins"/>
      <w:color w:val="1F122E"/>
      <w:sz w:val="20"/>
      <w:szCs w:val="20"/>
      <w:lang w:val="en-US"/>
    </w:rPr>
  </w:style>
  <w:style w:type="paragraph" w:customStyle="1" w:styleId="Plattetekstgro-upgeorgia">
    <w:name w:val="Platte tekst gro-up georgia"/>
    <w:basedOn w:val="Standaard"/>
    <w:link w:val="Plattetekstgro-upgeorgiaChar"/>
    <w:qFormat/>
    <w:rsid w:val="00A95C7E"/>
    <w:pPr>
      <w:spacing w:after="0" w:line="259" w:lineRule="auto"/>
    </w:pPr>
    <w:rPr>
      <w:rFonts w:ascii="Georgia" w:hAnsi="Georgia" w:cs="Poppins"/>
      <w:color w:val="1F122E"/>
      <w:kern w:val="2"/>
      <w:sz w:val="20"/>
      <w:szCs w:val="20"/>
      <w14:ligatures w14:val="standardContextual"/>
    </w:rPr>
  </w:style>
  <w:style w:type="character" w:customStyle="1" w:styleId="Plattetekstgro-upgeorgiaChar">
    <w:name w:val="Platte tekst gro-up georgia Char"/>
    <w:basedOn w:val="Standaardalinea-lettertype"/>
    <w:link w:val="Plattetekstgro-upgeorgia"/>
    <w:rsid w:val="00A95C7E"/>
    <w:rPr>
      <w:rFonts w:ascii="Georgia" w:hAnsi="Georgia" w:cs="Poppins"/>
      <w:color w:val="1F122E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819AB"/>
    <w:rPr>
      <w:rFonts w:asciiTheme="majorHAnsi" w:eastAsiaTheme="majorEastAsia" w:hAnsiTheme="majorHAnsi" w:cstheme="majorBidi"/>
      <w:color w:val="BF0000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19AB"/>
    <w:rPr>
      <w:rFonts w:asciiTheme="majorHAnsi" w:eastAsiaTheme="majorEastAsia" w:hAnsiTheme="majorHAnsi" w:cstheme="majorBidi"/>
      <w:color w:val="BF0000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19AB"/>
    <w:rPr>
      <w:rFonts w:eastAsiaTheme="majorEastAsia" w:cstheme="majorBidi"/>
      <w:color w:val="BF0000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19AB"/>
    <w:rPr>
      <w:rFonts w:eastAsiaTheme="majorEastAsia" w:cstheme="majorBidi"/>
      <w:i/>
      <w:iCs/>
      <w:color w:val="BF0000" w:themeColor="accent1" w:themeShade="BF"/>
      <w:kern w:val="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19AB"/>
    <w:rPr>
      <w:rFonts w:eastAsiaTheme="majorEastAsia" w:cstheme="majorBidi"/>
      <w:color w:val="BF0000" w:themeColor="accent1" w:themeShade="BF"/>
      <w:kern w:val="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19AB"/>
    <w:rPr>
      <w:rFonts w:eastAsiaTheme="majorEastAsia" w:cstheme="majorBidi"/>
      <w:i/>
      <w:iCs/>
      <w:color w:val="6A3D9D" w:themeColor="text1" w:themeTint="A6"/>
      <w:kern w:val="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19AB"/>
    <w:rPr>
      <w:rFonts w:eastAsiaTheme="majorEastAsia" w:cstheme="majorBidi"/>
      <w:color w:val="6A3D9D" w:themeColor="text1" w:themeTint="A6"/>
      <w:kern w:val="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19AB"/>
    <w:rPr>
      <w:rFonts w:eastAsiaTheme="majorEastAsia" w:cstheme="majorBidi"/>
      <w:i/>
      <w:iCs/>
      <w:color w:val="3F255E" w:themeColor="text1" w:themeTint="D8"/>
      <w:kern w:val="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19AB"/>
    <w:rPr>
      <w:rFonts w:eastAsiaTheme="majorEastAsia" w:cstheme="majorBidi"/>
      <w:color w:val="3F255E" w:themeColor="text1" w:themeTint="D8"/>
      <w:kern w:val="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D8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9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D819AB"/>
    <w:pPr>
      <w:numPr>
        <w:ilvl w:val="1"/>
      </w:numPr>
      <w:spacing w:after="160"/>
    </w:pPr>
    <w:rPr>
      <w:rFonts w:eastAsiaTheme="majorEastAsia" w:cstheme="majorBidi"/>
      <w:color w:val="6A3D9D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19AB"/>
    <w:rPr>
      <w:rFonts w:eastAsiaTheme="majorEastAsia" w:cstheme="majorBidi"/>
      <w:color w:val="6A3D9D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rsid w:val="00D819AB"/>
    <w:pPr>
      <w:spacing w:before="160" w:after="160"/>
      <w:jc w:val="center"/>
    </w:pPr>
    <w:rPr>
      <w:i/>
      <w:iCs/>
      <w:color w:val="54317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19AB"/>
    <w:rPr>
      <w:i/>
      <w:iCs/>
      <w:color w:val="54317E" w:themeColor="text1" w:themeTint="BF"/>
      <w:kern w:val="0"/>
      <w14:ligatures w14:val="none"/>
    </w:rPr>
  </w:style>
  <w:style w:type="paragraph" w:styleId="Lijstalinea">
    <w:name w:val="List Paragraph"/>
    <w:basedOn w:val="Standaard"/>
    <w:uiPriority w:val="34"/>
    <w:rsid w:val="00D819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819AB"/>
    <w:rPr>
      <w:i/>
      <w:iCs/>
      <w:color w:val="BF00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819AB"/>
    <w:pPr>
      <w:pBdr>
        <w:top w:val="single" w:sz="4" w:space="10" w:color="BF0000" w:themeColor="accent1" w:themeShade="BF"/>
        <w:bottom w:val="single" w:sz="4" w:space="10" w:color="BF0000" w:themeColor="accent1" w:themeShade="BF"/>
      </w:pBdr>
      <w:spacing w:before="360" w:after="360"/>
      <w:ind w:left="864" w:right="864"/>
      <w:jc w:val="center"/>
    </w:pPr>
    <w:rPr>
      <w:i/>
      <w:iCs/>
      <w:color w:val="BF0000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19AB"/>
    <w:rPr>
      <w:i/>
      <w:iCs/>
      <w:color w:val="BF0000" w:themeColor="accent1" w:themeShade="BF"/>
      <w:kern w:val="0"/>
      <w14:ligatures w14:val="none"/>
    </w:rPr>
  </w:style>
  <w:style w:type="character" w:styleId="Intensieveverwijzing">
    <w:name w:val="Intense Reference"/>
    <w:basedOn w:val="Standaardalinea-lettertype"/>
    <w:uiPriority w:val="32"/>
    <w:rsid w:val="00D819AB"/>
    <w:rPr>
      <w:b/>
      <w:bCs/>
      <w:smallCaps/>
      <w:color w:val="BF0000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819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a-gro-up">
  <a:themeElements>
    <a:clrScheme name="gro-up">
      <a:dk1>
        <a:srgbClr val="1F122E"/>
      </a:dk1>
      <a:lt1>
        <a:srgbClr val="E1DCD0"/>
      </a:lt1>
      <a:dk2>
        <a:srgbClr val="1F122E"/>
      </a:dk2>
      <a:lt2>
        <a:srgbClr val="E1DCD0"/>
      </a:lt2>
      <a:accent1>
        <a:srgbClr val="FF0000"/>
      </a:accent1>
      <a:accent2>
        <a:srgbClr val="3459A8"/>
      </a:accent2>
      <a:accent3>
        <a:srgbClr val="E69900"/>
      </a:accent3>
      <a:accent4>
        <a:srgbClr val="2A8D9A"/>
      </a:accent4>
      <a:accent5>
        <a:srgbClr val="622E60"/>
      </a:accent5>
      <a:accent6>
        <a:srgbClr val="1F122E"/>
      </a:accent6>
      <a:hlink>
        <a:srgbClr val="FF00FF"/>
      </a:hlink>
      <a:folHlink>
        <a:srgbClr val="1F122E"/>
      </a:folHlink>
    </a:clrScheme>
    <a:fontScheme name="gro-up">
      <a:majorFont>
        <a:latin typeface="Poppins 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006CDF43BE4AB475C12D3CC8DBD7" ma:contentTypeVersion="13" ma:contentTypeDescription="Een nieuw document maken." ma:contentTypeScope="" ma:versionID="7fc1a288f55b1e6d0a41f2f543c706c0">
  <xsd:schema xmlns:xsd="http://www.w3.org/2001/XMLSchema" xmlns:xs="http://www.w3.org/2001/XMLSchema" xmlns:p="http://schemas.microsoft.com/office/2006/metadata/properties" xmlns:ns2="caeb12b6-c028-485b-b107-13935427d648" xmlns:ns3="d92a71b4-4b6b-47cc-b1b1-e93f0d398566" targetNamespace="http://schemas.microsoft.com/office/2006/metadata/properties" ma:root="true" ma:fieldsID="83cc73859a8fcdc16d8028fd08afd3f8" ns2:_="" ns3:_="">
    <xsd:import namespace="caeb12b6-c028-485b-b107-13935427d648"/>
    <xsd:import namespace="d92a71b4-4b6b-47cc-b1b1-e93f0d398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b12b6-c028-485b-b107-13935427d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98788ed-6fc4-4170-b7b8-71ff6c128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71b4-4b6b-47cc-b1b1-e93f0d39856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529371-cc29-4aed-a233-9bec957714f5}" ma:internalName="TaxCatchAll" ma:showField="CatchAllData" ma:web="d92a71b4-4b6b-47cc-b1b1-e93f0d398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b12b6-c028-485b-b107-13935427d648">
      <Terms xmlns="http://schemas.microsoft.com/office/infopath/2007/PartnerControls"/>
    </lcf76f155ced4ddcb4097134ff3c332f>
    <TaxCatchAll xmlns="d92a71b4-4b6b-47cc-b1b1-e93f0d398566" xsi:nil="true"/>
  </documentManagement>
</p:properties>
</file>

<file path=customXml/itemProps1.xml><?xml version="1.0" encoding="utf-8"?>
<ds:datastoreItem xmlns:ds="http://schemas.openxmlformats.org/officeDocument/2006/customXml" ds:itemID="{9C71D788-7C60-4FFD-A4CD-7EE59A17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b12b6-c028-485b-b107-13935427d648"/>
    <ds:schemaRef ds:uri="d92a71b4-4b6b-47cc-b1b1-e93f0d39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DA12A-A1A2-46C7-9F66-7BDC592B9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6A01-1A22-4B6F-B443-44C7347BD146}">
  <ds:schemaRefs>
    <ds:schemaRef ds:uri="http://schemas.microsoft.com/office/2006/metadata/properties"/>
    <ds:schemaRef ds:uri="http://schemas.microsoft.com/office/infopath/2007/PartnerControls"/>
    <ds:schemaRef ds:uri="caeb12b6-c028-485b-b107-13935427d648"/>
    <ds:schemaRef ds:uri="d92a71b4-4b6b-47cc-b1b1-e93f0d398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Prins</dc:creator>
  <cp:keywords/>
  <dc:description/>
  <cp:lastModifiedBy>Jaap Prins</cp:lastModifiedBy>
  <cp:revision>7</cp:revision>
  <dcterms:created xsi:type="dcterms:W3CDTF">2025-02-19T10:59:00Z</dcterms:created>
  <dcterms:modified xsi:type="dcterms:W3CDTF">2025-02-19T11:12:00Z</dcterms:modified>
</cp:coreProperties>
</file>